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8FA6" w14:textId="116DA704" w:rsidR="000270B7" w:rsidRDefault="000270B7" w:rsidP="000270B7">
      <w:pPr>
        <w:jc w:val="center"/>
        <w:rPr>
          <w:rFonts w:ascii="Arial" w:hAnsi="Arial" w:cs="Arial"/>
          <w:b/>
          <w:bCs/>
          <w:noProof/>
          <w:color w:val="FF0000"/>
          <w:sz w:val="52"/>
          <w:szCs w:val="52"/>
          <w:shd w:val="clear" w:color="auto" w:fill="FFFFFF"/>
        </w:rPr>
      </w:pPr>
      <w:r w:rsidRPr="000270B7">
        <w:rPr>
          <w:rFonts w:ascii="Arial" w:hAnsi="Arial" w:cs="Arial"/>
          <w:b/>
          <w:bCs/>
          <w:noProof/>
          <w:color w:val="FF0000"/>
          <w:sz w:val="52"/>
          <w:szCs w:val="52"/>
          <w:shd w:val="clear" w:color="auto" w:fill="FFFFFF"/>
        </w:rPr>
        <w:t xml:space="preserve">Běžecký klub Ludgeřovice </w:t>
      </w:r>
    </w:p>
    <w:p w14:paraId="36AD0C4F" w14:textId="77777777" w:rsidR="000270B7" w:rsidRPr="000270B7" w:rsidRDefault="000270B7" w:rsidP="000270B7">
      <w:pPr>
        <w:jc w:val="center"/>
        <w:rPr>
          <w:rFonts w:ascii="Arial" w:hAnsi="Arial" w:cs="Arial"/>
          <w:b/>
          <w:bCs/>
          <w:noProof/>
          <w:color w:val="FF0000"/>
          <w:sz w:val="32"/>
          <w:szCs w:val="32"/>
          <w:shd w:val="clear" w:color="auto" w:fill="FFFFFF"/>
        </w:rPr>
      </w:pPr>
    </w:p>
    <w:p w14:paraId="011F022C" w14:textId="14B568BB" w:rsidR="005A516E" w:rsidRDefault="000270B7" w:rsidP="000270B7">
      <w:pPr>
        <w:jc w:val="center"/>
        <w:rPr>
          <w:rFonts w:ascii="Arial" w:hAnsi="Arial" w:cs="Arial"/>
          <w:noProof/>
          <w:color w:val="0000FF"/>
          <w:shd w:val="clear" w:color="auto" w:fill="FFFFFF"/>
        </w:rPr>
      </w:pPr>
      <w:r>
        <w:rPr>
          <w:rFonts w:ascii="Arial" w:hAnsi="Arial" w:cs="Arial"/>
          <w:noProof/>
          <w:color w:val="0000FF"/>
          <w:shd w:val="clear" w:color="auto" w:fill="FFFFFF"/>
        </w:rPr>
        <w:drawing>
          <wp:inline distT="0" distB="0" distL="0" distR="0" wp14:anchorId="15CB137B" wp14:editId="096F9233">
            <wp:extent cx="3036570" cy="2052955"/>
            <wp:effectExtent l="0" t="0" r="0" b="4445"/>
            <wp:docPr id="1" name="Obrázek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E673" w14:textId="77777777" w:rsidR="00D97818" w:rsidRPr="00D97818" w:rsidRDefault="00D97818" w:rsidP="000270B7">
      <w:pPr>
        <w:jc w:val="center"/>
        <w:rPr>
          <w:b/>
          <w:bCs/>
          <w:sz w:val="16"/>
          <w:szCs w:val="16"/>
        </w:rPr>
      </w:pPr>
    </w:p>
    <w:p w14:paraId="1F9FDCAA" w14:textId="481909EF" w:rsidR="000270B7" w:rsidRPr="000270B7" w:rsidRDefault="000270B7" w:rsidP="000270B7">
      <w:pPr>
        <w:jc w:val="center"/>
        <w:rPr>
          <w:b/>
          <w:bCs/>
          <w:sz w:val="52"/>
          <w:szCs w:val="52"/>
        </w:rPr>
      </w:pPr>
      <w:r w:rsidRPr="000270B7">
        <w:rPr>
          <w:b/>
          <w:bCs/>
          <w:sz w:val="52"/>
          <w:szCs w:val="52"/>
        </w:rPr>
        <w:t>Propozice</w:t>
      </w:r>
      <w:r>
        <w:rPr>
          <w:b/>
          <w:bCs/>
          <w:sz w:val="52"/>
          <w:szCs w:val="52"/>
        </w:rPr>
        <w:t xml:space="preserve"> – </w:t>
      </w:r>
      <w:proofErr w:type="spellStart"/>
      <w:r>
        <w:rPr>
          <w:b/>
          <w:bCs/>
          <w:sz w:val="52"/>
          <w:szCs w:val="52"/>
        </w:rPr>
        <w:t>Ludgeřovická</w:t>
      </w:r>
      <w:proofErr w:type="spellEnd"/>
      <w:r>
        <w:rPr>
          <w:b/>
          <w:bCs/>
          <w:sz w:val="52"/>
          <w:szCs w:val="52"/>
        </w:rPr>
        <w:t xml:space="preserve"> 15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7376"/>
      </w:tblGrid>
      <w:tr w:rsidR="000270B7" w:rsidRPr="000270B7" w14:paraId="6CF1E589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8061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KDY a KDE: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5F702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16. ročník </w:t>
            </w:r>
            <w:proofErr w:type="spellStart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Ludgeřovická</w:t>
            </w:r>
            <w:proofErr w:type="spellEnd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 15 startuje v sobotu 1.3.2025. Zázemí i start závodu je na fotbalovém </w:t>
            </w:r>
            <w:hyperlink r:id="rId6" w:tgtFrame="_blank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hřišti TJ Ludgeřovice</w:t>
              </w:r>
            </w:hyperlink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0270B7" w:rsidRPr="000270B7" w14:paraId="5472660C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FA27F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REGISTRACE: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9A100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Online registrace je z důvodu naplněné kapacity již uzavřena. Registrace do závodu na místě nebude možná.</w:t>
            </w:r>
          </w:p>
        </w:tc>
      </w:tr>
      <w:tr w:rsidR="000270B7" w:rsidRPr="000270B7" w14:paraId="14F97EF7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1CD86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PREZENTACE: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66E7C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Prezentace pro online přihlášené bude probíhat 1.3.2025 od 8:15-9:30 hod. na fotbalové tribuně. Startovní čísla se po závodě vrací. V hospodě dostaneš výměnou lístek do bohaté </w:t>
            </w:r>
            <w:hyperlink r:id="rId7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tomboly</w:t>
              </w:r>
            </w:hyperlink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0270B7" w:rsidRPr="000270B7" w14:paraId="4AF9FC7D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87D35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PARKOVÁNÍ: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82BEE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Parkování v místě startu + cca </w:t>
            </w:r>
            <w:proofErr w:type="gramStart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350m</w:t>
            </w:r>
            <w:proofErr w:type="gramEnd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 od startu v areálu firmy Kors. Informace o místech </w:t>
            </w:r>
            <w:hyperlink r:id="rId8" w:tgtFrame="_blank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. Areál se pro vjezd uzavírá v 9:30 hod. (po tomto čase parkování pouze v areálu Kors).</w:t>
            </w:r>
          </w:p>
        </w:tc>
      </w:tr>
      <w:tr w:rsidR="000270B7" w:rsidRPr="000270B7" w14:paraId="40B0CB25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815A2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START: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2D9F8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9:00 hod. – start chodci na 15 km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od 9:30 hod. – běh na 500 m (děti 6-12 let)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10:05 hod. – běh na 15 km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10:15 hod. – běh na 3 km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10:20 hod. – běh na 100 m (děti do </w:t>
            </w:r>
            <w:proofErr w:type="gramStart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5-ti</w:t>
            </w:r>
            <w:proofErr w:type="gramEnd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 let)</w:t>
            </w:r>
          </w:p>
        </w:tc>
      </w:tr>
      <w:tr w:rsidR="000270B7" w:rsidRPr="000270B7" w14:paraId="653F8AF5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E324A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OBČERSTVENÍ: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C37A4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Před startem k dispozici teplý čaj/káva. V cíli potom teplé jídlo pro všechny (klobása z udírny nebo hermelín) + drobné občerstvení formou rautu. Hospoda na hřišti bude otevřená.</w:t>
            </w:r>
          </w:p>
        </w:tc>
      </w:tr>
      <w:tr w:rsidR="000270B7" w:rsidRPr="000270B7" w14:paraId="5E9B4B2A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2C6EC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KATEGORIE: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6377B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15 km (běh) – muži (0-39/40-49/50-59/60-69/70+), ženy (0-39/40-49/50-59/60+)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15 km (chodci) – muži / ženy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3 km – muži / ženy / kluci (do 15 let) / holky (do 15 let)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500 m – kluci / holky (6-8 / 9-10 / 11-12 let)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100 m – první tři, ale vítězové jsou všechny děti, ne?</w:t>
            </w:r>
          </w:p>
        </w:tc>
      </w:tr>
      <w:tr w:rsidR="000270B7" w:rsidRPr="000270B7" w14:paraId="3BD031E6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F702A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ŠATNY / SPRCHY / WC: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EAFEF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Uvnitř tribuny k dispozici dvě pánské a dámská šatna – šatny včetně sprch a WC. Další záchody k dispozici vedle hospody + mobilní TOI </w:t>
            </w:r>
            <w:proofErr w:type="spellStart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TOI</w:t>
            </w:r>
            <w:proofErr w:type="spellEnd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 v místě startu.</w:t>
            </w:r>
          </w:p>
        </w:tc>
      </w:tr>
      <w:tr w:rsidR="000270B7" w:rsidRPr="000270B7" w14:paraId="76BC1015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728BC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MEDAILE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28884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Celokovová a barevná medaile se stužkou s potiskem pro všechny platící běžce/chodce.</w:t>
            </w:r>
          </w:p>
        </w:tc>
      </w:tr>
      <w:tr w:rsidR="000270B7" w:rsidRPr="000270B7" w14:paraId="3AE11557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1F78E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TRAŤ: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2DB3A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Odkaz na trasu 15 km pro běh/chůzi je </w:t>
            </w:r>
            <w:hyperlink r:id="rId9" w:tgtFrame="_blank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 a GPX soubor lze stáhnout </w:t>
            </w:r>
            <w:hyperlink r:id="rId10" w:tgtFrame="_blank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. Trasa značená šipkami na asfaltu + v lese fáborky. Na trase budou </w:t>
            </w:r>
            <w:proofErr w:type="spellStart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regulovčíci</w:t>
            </w:r>
            <w:proofErr w:type="spellEnd"/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 xml:space="preserve"> z řad dobrovolníků.</w:t>
            </w:r>
          </w:p>
        </w:tc>
      </w:tr>
      <w:tr w:rsidR="000270B7" w:rsidRPr="000270B7" w14:paraId="56ACA8C8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C7934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FOTO a VIDEO: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2AE7C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Na trati a v prostorách startu/cíle budou zkušení fotografové. Natáčet budeme i video a dorazí klasicky Hlučín TV.</w:t>
            </w:r>
          </w:p>
        </w:tc>
      </w:tr>
      <w:tr w:rsidR="000270B7" w:rsidRPr="000270B7" w14:paraId="1EF71694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3E36A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POMÁHÁME: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81C6B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Při registraci online bude možné přispět na vybranou charitativní činnost.</w:t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</w: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br/>
              <w:t>Při registraci můžeš přispět i na podporu chodu našeho klubu. Startovné nestačí na pokrytí nákladů, a tak uvítáme kdo může příspěvek třeba na podporu společných výběhů každou středu nejen pro děti – </w:t>
            </w:r>
            <w:hyperlink r:id="rId11" w:tgtFrame="_blank" w:history="1">
              <w:r w:rsidRPr="000270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#BehyLudgery</w:t>
              </w:r>
            </w:hyperlink>
          </w:p>
        </w:tc>
      </w:tr>
      <w:tr w:rsidR="000270B7" w:rsidRPr="000270B7" w14:paraId="76CD9A71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A0037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VYHLÁŠENÍ: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6E64B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Proběhne v prostorách cíle ve 12:00 hod.</w:t>
            </w:r>
          </w:p>
        </w:tc>
      </w:tr>
      <w:tr w:rsidR="000270B7" w:rsidRPr="000270B7" w14:paraId="15F8283D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AE107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TOMBOLA: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7ACAC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Po vyhlášení bude následovat tradiční tombola. Bojovat se bude o startovné do běžeckých závodů. Lístek do tomboly výměnou za vrácené startovní číslo. Vrací se v hospodě, kde bude možné také dokoupit další lístky do tomboly (cena za lístek 20 Kč).</w:t>
            </w:r>
          </w:p>
        </w:tc>
      </w:tr>
      <w:tr w:rsidR="000270B7" w:rsidRPr="000270B7" w14:paraId="62F57176" w14:textId="77777777" w:rsidTr="000270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C7942" w14:textId="77777777" w:rsidR="000270B7" w:rsidRPr="000270B7" w:rsidRDefault="000270B7" w:rsidP="000270B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 CO V CÍLI?</w:t>
            </w: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4D5A9" w14:textId="77777777" w:rsidR="000270B7" w:rsidRPr="000270B7" w:rsidRDefault="000270B7" w:rsidP="000270B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270B7">
              <w:rPr>
                <w:rFonts w:ascii="Times New Roman" w:eastAsia="Times New Roman" w:hAnsi="Times New Roman" w:cs="Times New Roman"/>
                <w:lang w:eastAsia="cs-CZ"/>
              </w:rPr>
              <w:t>Hospoda otevřena + pro děti bude k dispozici od 10:00 jízda na koni a poníkovi – zdarma</w:t>
            </w:r>
          </w:p>
        </w:tc>
      </w:tr>
    </w:tbl>
    <w:p w14:paraId="4FD47FCD" w14:textId="6E534FF2" w:rsidR="000270B7" w:rsidRDefault="000270B7" w:rsidP="000270B7"/>
    <w:p w14:paraId="0D2EF339" w14:textId="7EF830FB" w:rsidR="00D97818" w:rsidRPr="000270B7" w:rsidRDefault="00D97818" w:rsidP="00D97818">
      <w:pPr>
        <w:pStyle w:val="Normlnweb"/>
      </w:pPr>
      <w:r>
        <w:rPr>
          <w:noProof/>
        </w:rPr>
        <w:drawing>
          <wp:inline distT="0" distB="0" distL="0" distR="0" wp14:anchorId="093EA54D" wp14:editId="268BB0B0">
            <wp:extent cx="5760720" cy="12509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818" w:rsidRPr="000270B7" w:rsidSect="00D978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7"/>
    <w:rsid w:val="000270B7"/>
    <w:rsid w:val="005A516E"/>
    <w:rsid w:val="00D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400"/>
  <w15:chartTrackingRefBased/>
  <w15:docId w15:val="{23C28555-4955-47E9-B944-DB26210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270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70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ludgerovice.cz/l-15/parkovan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kludgerovice.cz/l-15/tombola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s/behubonuhu" TargetMode="External"/><Relationship Id="rId11" Type="http://schemas.openxmlformats.org/officeDocument/2006/relationships/hyperlink" Target="https://www.bkludgerovice.cz/o-nas/behyludger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ahrajsoubor.cz/0696a7dd8563dcf0441ada3eb1ef4eec69191b29e1baa0f85e88e5a4caf2fec6" TargetMode="External"/><Relationship Id="rId4" Type="http://schemas.openxmlformats.org/officeDocument/2006/relationships/hyperlink" Target="https://www.nazavody.cz/zavod/444-ludgerovicka-15-2024/" TargetMode="External"/><Relationship Id="rId9" Type="http://schemas.openxmlformats.org/officeDocument/2006/relationships/hyperlink" Target="https://mapy.cz/s/conahujuv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2</cp:revision>
  <dcterms:created xsi:type="dcterms:W3CDTF">2025-02-26T07:58:00Z</dcterms:created>
  <dcterms:modified xsi:type="dcterms:W3CDTF">2025-02-26T08:10:00Z</dcterms:modified>
</cp:coreProperties>
</file>